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sz w:val="28"/>
          <w:szCs w:val="28"/>
        </w:rPr>
        <w:t>ПРИЁМЫ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Анафора </w:t>
      </w:r>
      <w:r w:rsidRPr="00DB7F10">
        <w:rPr>
          <w:rFonts w:ascii="Times New Roman" w:hAnsi="Times New Roman" w:cs="Times New Roman"/>
          <w:sz w:val="28"/>
          <w:szCs w:val="28"/>
        </w:rPr>
        <w:t>– «единоначатие», повторение слова или группы слов в начале предложения.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Лениво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дышит полдень мглистый,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Лениво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катится река (Ф. Тютчев).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Эпифора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повторение слова или группы слов в конце предложения.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Мне хотелось бы знать, отчего я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титулярный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советник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? Почему именно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титулярный советник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? (Н. Гоголь).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Антитеза (противопоставление) </w:t>
      </w:r>
      <w:r w:rsidRPr="00DB7F10">
        <w:rPr>
          <w:rFonts w:ascii="Times New Roman" w:hAnsi="Times New Roman" w:cs="Times New Roman"/>
          <w:sz w:val="28"/>
          <w:szCs w:val="28"/>
        </w:rPr>
        <w:t>– приём контраста, противопоставления явлений и понятий.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Ты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богат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, я очень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беден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, Ты –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прозаик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, я –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поэт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(А. Пушкин).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Градация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расположение слов и выражений по возрастающей или убывающей значимости.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Светились, горели,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сияли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огромные голубые глаза (В. Солоухин). В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сенат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подам,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министрам, государю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(А.С. Грибоедов).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Инверсия </w:t>
      </w:r>
      <w:r w:rsidRPr="00DB7F10">
        <w:rPr>
          <w:rFonts w:ascii="Times New Roman" w:hAnsi="Times New Roman" w:cs="Times New Roman"/>
          <w:sz w:val="28"/>
          <w:szCs w:val="28"/>
        </w:rPr>
        <w:t>– изменение обычного (прямого) порядка слов в предложении с целью усиления выразительности.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По дороге зимней, скучной тройка борзая бежит… Роняет лес багряный свой убор (А. Пушкин).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Оксюморон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сочетание несовместимых понятий, сжато и парадоксально звучащая антитеза.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Живой труп,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убогая роскошь, оптимистическая трагедия, горячий снег, сладкая боль.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Синтаксический параллелизм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сходное построение смежных фраз, предложений.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В синем небе звёзды блещут, /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В синем море волны хлещут (А. Пушкин).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Парцелляция </w:t>
      </w:r>
      <w:r w:rsidRPr="00DB7F10">
        <w:rPr>
          <w:rFonts w:ascii="Times New Roman" w:hAnsi="Times New Roman" w:cs="Times New Roman"/>
          <w:sz w:val="28"/>
          <w:szCs w:val="28"/>
        </w:rPr>
        <w:t>– это расчленение единой синтаксической структуры предложения на несколько интонационно-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смысловых единиц.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У Елены беда случилась. Большая (Панферов). Трудно каждый день печку топить да воду носить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из колодца. По грязи да в гололёд (Б. Екимов).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Риторическое обращение </w:t>
      </w:r>
      <w:r w:rsidRPr="00DB7F10">
        <w:rPr>
          <w:rFonts w:ascii="Times New Roman" w:hAnsi="Times New Roman" w:cs="Times New Roman"/>
          <w:sz w:val="28"/>
          <w:szCs w:val="28"/>
        </w:rPr>
        <w:t>– высказывание адресуется неодушевлённому предмету, отвлечённому понятию,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отсутствующему лицу, тем самым усиливается выразительность речи.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Мечты, мечты!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Где ваша сладость? (А. Пушкин).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Эллипсис </w:t>
      </w:r>
      <w:r w:rsidRPr="00DB7F10">
        <w:rPr>
          <w:rFonts w:ascii="Times New Roman" w:hAnsi="Times New Roman" w:cs="Times New Roman"/>
          <w:sz w:val="28"/>
          <w:szCs w:val="28"/>
        </w:rPr>
        <w:t>– пропуск элемента высказывания, легко восстанавливаемого в данном контексте или ситуации.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Придаёт динамичность, интонацию живой речи.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Офицер – из пистолета (А. Твардовский).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Лексический повтор </w:t>
      </w:r>
      <w:r w:rsidRPr="00DB7F10">
        <w:rPr>
          <w:rFonts w:ascii="Times New Roman" w:hAnsi="Times New Roman" w:cs="Times New Roman"/>
          <w:sz w:val="28"/>
          <w:szCs w:val="28"/>
        </w:rPr>
        <w:t>– намеренное повторение одного и того же слова или словосочетания с целью усиления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выразительности.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Река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тумана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превращается в озеро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тумана</w:t>
      </w:r>
      <w:r w:rsidRPr="00DB7F10">
        <w:rPr>
          <w:rFonts w:ascii="Times New Roman" w:hAnsi="Times New Roman" w:cs="Times New Roman"/>
          <w:sz w:val="28"/>
          <w:szCs w:val="28"/>
        </w:rPr>
        <w:t>_ _U_I________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Туман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поднимается… (В. Солоухин).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Вопросно-ответная форма изложения </w:t>
      </w:r>
      <w:r w:rsidRPr="00DB7F10">
        <w:rPr>
          <w:rFonts w:ascii="Times New Roman" w:hAnsi="Times New Roman" w:cs="Times New Roman"/>
          <w:sz w:val="28"/>
          <w:szCs w:val="28"/>
        </w:rPr>
        <w:t>– форма рассуждения, при которой автор задаёт вопросы и сам же на них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lastRenderedPageBreak/>
        <w:t xml:space="preserve">отвечает.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Что плохого в насмешливом взгляде? А всё плохо! Я не хочу попадать под прицел презрительных глаз (В. Харченко).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Цитирование </w:t>
      </w:r>
      <w:r w:rsidRPr="00DB7F10">
        <w:rPr>
          <w:rFonts w:ascii="Times New Roman" w:hAnsi="Times New Roman" w:cs="Times New Roman"/>
          <w:sz w:val="28"/>
          <w:szCs w:val="28"/>
        </w:rPr>
        <w:t>– прямое использование автором чужих слов. Предполагает специальное оформление.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Многосоюзие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намеренное увеличение количества союзов.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Они шутили и веселились, это были славные люди,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и погода была отличная, и за окнами было красиво.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Бессоюзие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намеренный пропуск соединительных союзов.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Швед, русский колет, рубит, режет. Бой барабанный, клики,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скрежет. Гром пушек, топот, ржанье, стон.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Умолчание </w:t>
      </w:r>
      <w:r w:rsidRPr="00DB7F10">
        <w:rPr>
          <w:rFonts w:ascii="Times New Roman" w:hAnsi="Times New Roman" w:cs="Times New Roman"/>
          <w:sz w:val="28"/>
          <w:szCs w:val="28"/>
        </w:rPr>
        <w:t>– намеренный обрыв высказывания, передающий взволнованность речи и предполагающий, что читатель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догадывается о невысказанном.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Нет, я хотел… быть может, вы… я думал, что уж барону время умереть (А. С. Пушкин).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sz w:val="28"/>
          <w:szCs w:val="28"/>
        </w:rPr>
        <w:t>ЛЕКСИЧЕСКИЕ СРЕДСТВА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Синонимы </w:t>
      </w:r>
      <w:r w:rsidRPr="00DB7F10">
        <w:rPr>
          <w:rFonts w:ascii="Times New Roman" w:hAnsi="Times New Roman" w:cs="Times New Roman"/>
          <w:sz w:val="28"/>
          <w:szCs w:val="28"/>
        </w:rPr>
        <w:t>– слова одной части речи, различные по звучанию, но близкие по значению: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родина – отечество, отчизна; смелый – храбрый, бесстрашный, отважный.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Антонимы </w:t>
      </w:r>
      <w:r w:rsidRPr="00DB7F10">
        <w:rPr>
          <w:rFonts w:ascii="Times New Roman" w:hAnsi="Times New Roman" w:cs="Times New Roman"/>
          <w:sz w:val="28"/>
          <w:szCs w:val="28"/>
        </w:rPr>
        <w:t>– слова одной части речи, различные по звучанию, имеющие прямо противоположные значения: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правда – ложь, добрый – злой, говорить – молчать.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Фразеологизмы </w:t>
      </w:r>
      <w:r w:rsidRPr="00DB7F10">
        <w:rPr>
          <w:rFonts w:ascii="Times New Roman" w:hAnsi="Times New Roman" w:cs="Times New Roman"/>
          <w:sz w:val="28"/>
          <w:szCs w:val="28"/>
        </w:rPr>
        <w:t xml:space="preserve">− устойчивые сочетания: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кот наплакал, бить баклуши, камень преткновения, яблоко раздора, попасть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впросак, бежит как угорелый.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Устаревшие слова </w:t>
      </w:r>
      <w:r w:rsidRPr="00DB7F10">
        <w:rPr>
          <w:rFonts w:ascii="Times New Roman" w:hAnsi="Times New Roman" w:cs="Times New Roman"/>
          <w:sz w:val="28"/>
          <w:szCs w:val="28"/>
        </w:rPr>
        <w:t>− слова, переставшие активно использоваться в языке.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sz w:val="28"/>
          <w:szCs w:val="28"/>
        </w:rPr>
        <w:t xml:space="preserve">• Историзмы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названия исчезнувших предметов, явлений, понятий: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опричник, кафтан, нэп.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sz w:val="28"/>
          <w:szCs w:val="28"/>
        </w:rPr>
        <w:t xml:space="preserve">• Архаизмы </w:t>
      </w:r>
      <w:r w:rsidRPr="00DB7F10">
        <w:rPr>
          <w:rFonts w:ascii="Times New Roman" w:hAnsi="Times New Roman" w:cs="Times New Roman"/>
          <w:sz w:val="28"/>
          <w:szCs w:val="28"/>
        </w:rPr>
        <w:t>– названия существующих предметов и явлений, по каким-либо причинам вытесненные другими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словами: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чело – лоб, ланиты – щёки, ветрило – парус.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Неологизмы </w:t>
      </w:r>
      <w:r w:rsidRPr="00DB7F10">
        <w:rPr>
          <w:rFonts w:ascii="Times New Roman" w:hAnsi="Times New Roman" w:cs="Times New Roman"/>
          <w:sz w:val="28"/>
          <w:szCs w:val="28"/>
        </w:rPr>
        <w:t xml:space="preserve">− новые слова: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гаджет, менеджер, бонус, </w:t>
      </w:r>
      <w:proofErr w:type="spellStart"/>
      <w:r w:rsidRPr="00DB7F10">
        <w:rPr>
          <w:rFonts w:ascii="Times New Roman" w:hAnsi="Times New Roman" w:cs="Times New Roman"/>
          <w:i/>
          <w:iCs/>
          <w:sz w:val="28"/>
          <w:szCs w:val="28"/>
        </w:rPr>
        <w:t>гуглить</w:t>
      </w:r>
      <w:proofErr w:type="spellEnd"/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B7F10">
        <w:rPr>
          <w:rFonts w:ascii="Times New Roman" w:hAnsi="Times New Roman" w:cs="Times New Roman"/>
          <w:i/>
          <w:iCs/>
          <w:sz w:val="28"/>
          <w:szCs w:val="28"/>
        </w:rPr>
        <w:t>клининг</w:t>
      </w:r>
      <w:proofErr w:type="spellEnd"/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B7F10">
        <w:rPr>
          <w:rFonts w:ascii="Times New Roman" w:hAnsi="Times New Roman" w:cs="Times New Roman"/>
          <w:i/>
          <w:iCs/>
          <w:sz w:val="28"/>
          <w:szCs w:val="28"/>
        </w:rPr>
        <w:t>дресс</w:t>
      </w:r>
      <w:proofErr w:type="spellEnd"/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-код, </w:t>
      </w:r>
      <w:proofErr w:type="spellStart"/>
      <w:r w:rsidRPr="00DB7F10">
        <w:rPr>
          <w:rFonts w:ascii="Times New Roman" w:hAnsi="Times New Roman" w:cs="Times New Roman"/>
          <w:i/>
          <w:iCs/>
          <w:sz w:val="28"/>
          <w:szCs w:val="28"/>
        </w:rPr>
        <w:t>хедлайнер</w:t>
      </w:r>
      <w:proofErr w:type="spellEnd"/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B7F10">
        <w:rPr>
          <w:rFonts w:ascii="Times New Roman" w:hAnsi="Times New Roman" w:cs="Times New Roman"/>
          <w:i/>
          <w:iCs/>
          <w:sz w:val="28"/>
          <w:szCs w:val="28"/>
        </w:rPr>
        <w:t>фэйк</w:t>
      </w:r>
      <w:proofErr w:type="spellEnd"/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B7F10">
        <w:rPr>
          <w:rFonts w:ascii="Times New Roman" w:hAnsi="Times New Roman" w:cs="Times New Roman"/>
          <w:i/>
          <w:iCs/>
          <w:sz w:val="28"/>
          <w:szCs w:val="28"/>
        </w:rPr>
        <w:t>мем</w:t>
      </w:r>
      <w:proofErr w:type="spellEnd"/>
      <w:r w:rsidRPr="00DB7F1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Диалектизмы </w:t>
      </w:r>
      <w:r w:rsidRPr="00DB7F10">
        <w:rPr>
          <w:rFonts w:ascii="Times New Roman" w:hAnsi="Times New Roman" w:cs="Times New Roman"/>
          <w:sz w:val="28"/>
          <w:szCs w:val="28"/>
        </w:rPr>
        <w:t xml:space="preserve">− слова, употребляемые людьми той или иной местности: </w:t>
      </w:r>
      <w:proofErr w:type="spellStart"/>
      <w:r w:rsidRPr="00DB7F10">
        <w:rPr>
          <w:rFonts w:ascii="Times New Roman" w:hAnsi="Times New Roman" w:cs="Times New Roman"/>
          <w:i/>
          <w:iCs/>
          <w:sz w:val="28"/>
          <w:szCs w:val="28"/>
        </w:rPr>
        <w:t>буряк</w:t>
      </w:r>
      <w:proofErr w:type="spellEnd"/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 – свёкла, голбец – погреб,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шаньга – ватрушка.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Термины </w:t>
      </w:r>
      <w:r w:rsidRPr="00DB7F10">
        <w:rPr>
          <w:rFonts w:ascii="Times New Roman" w:hAnsi="Times New Roman" w:cs="Times New Roman"/>
          <w:sz w:val="28"/>
          <w:szCs w:val="28"/>
        </w:rPr>
        <w:t>− слова или словосочетания, называющие специальные понятия какой-либо сферы производства,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науки, искусства: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сказуемое, аппендицит, сила тока, молекула.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Книжная лексика </w:t>
      </w:r>
      <w:r w:rsidRPr="00DB7F10">
        <w:rPr>
          <w:rFonts w:ascii="Times New Roman" w:hAnsi="Times New Roman" w:cs="Times New Roman"/>
          <w:sz w:val="28"/>
          <w:szCs w:val="28"/>
        </w:rPr>
        <w:t>– лексика, связанная с книжными стилями речи, употребляющаяся в научной литературе,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публицистических произведениях, официально-деловых документах: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воззрение, чаяния, конъюнктура, прерогатива,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коалиция, конфиденциальный, изгнать, превалировать.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Разговорная лексика </w:t>
      </w:r>
      <w:r w:rsidRPr="00DB7F10">
        <w:rPr>
          <w:rFonts w:ascii="Times New Roman" w:hAnsi="Times New Roman" w:cs="Times New Roman"/>
          <w:sz w:val="28"/>
          <w:szCs w:val="28"/>
        </w:rPr>
        <w:t>– лексика, связанная с разговорным стилем речи, употребляющаяся прежде всего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lastRenderedPageBreak/>
        <w:t xml:space="preserve">в непринуждённой беседе: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ерунда, долговязый, молодчина, грязища, флэшка, электричка, хихикать, притащить.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Просторечная лексика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«сниженные» слова, находящиеся за пределами литературной лексики: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работяга, болван,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башковитый, обалденный, рехнуться, дрыхнуть.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Эмоционально-оценочная лексика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слова, выражающие оценку говорящего: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разгильдяй, умница, подхалим, грязнуля,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очаровательный, наушничать.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Заимствованная лексика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слова, пришедшие к нам из других языков: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жалюзи, мольберт, яхтсмен, эксклюзив.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Индивидуально-авторские неологизмы </w:t>
      </w:r>
      <w:r w:rsidRPr="00DB7F10">
        <w:rPr>
          <w:rFonts w:ascii="Times New Roman" w:hAnsi="Times New Roman" w:cs="Times New Roman"/>
          <w:sz w:val="28"/>
          <w:szCs w:val="28"/>
        </w:rPr>
        <w:t>– слова, созданные писателями с определённой художественной целью:</w:t>
      </w:r>
    </w:p>
    <w:p w:rsidR="00BC6D51" w:rsidRPr="00DB7F10" w:rsidRDefault="00DB7F10" w:rsidP="00DB7F1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r w:rsidRPr="00DB7F10">
        <w:rPr>
          <w:rFonts w:ascii="Times New Roman" w:hAnsi="Times New Roman" w:cs="Times New Roman"/>
          <w:i/>
          <w:iCs/>
          <w:sz w:val="28"/>
          <w:szCs w:val="28"/>
        </w:rPr>
        <w:t>широкошумные</w:t>
      </w:r>
      <w:proofErr w:type="spellEnd"/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 дубровы (А. Пушкин), </w:t>
      </w:r>
      <w:proofErr w:type="spellStart"/>
      <w:r w:rsidRPr="00DB7F10">
        <w:rPr>
          <w:rFonts w:ascii="Times New Roman" w:hAnsi="Times New Roman" w:cs="Times New Roman"/>
          <w:i/>
          <w:iCs/>
          <w:sz w:val="28"/>
          <w:szCs w:val="28"/>
        </w:rPr>
        <w:t>омедведила</w:t>
      </w:r>
      <w:proofErr w:type="spellEnd"/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 тебя захолустная жизнь (Н. Гоголь), громокипящий кубок (Ф. Тютчев).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sz w:val="28"/>
          <w:szCs w:val="28"/>
        </w:rPr>
        <w:t>ТРОПЫ</w:t>
      </w:r>
      <w:bookmarkStart w:id="0" w:name="_GoBack"/>
      <w:bookmarkEnd w:id="0"/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Аллегория </w:t>
      </w:r>
      <w:r w:rsidRPr="00DB7F10">
        <w:rPr>
          <w:rFonts w:ascii="Times New Roman" w:hAnsi="Times New Roman" w:cs="Times New Roman"/>
          <w:sz w:val="28"/>
          <w:szCs w:val="28"/>
        </w:rPr>
        <w:t>– иносказательное изображение отвлеченного понятия или явления через конкретный образ.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В баснях и сказках лиса – аллегория хитрости, муравей – трудолюбия, осёл – упрямства, заяц – трусости.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Гипербола </w:t>
      </w:r>
      <w:r w:rsidRPr="00DB7F10">
        <w:rPr>
          <w:rFonts w:ascii="Times New Roman" w:hAnsi="Times New Roman" w:cs="Times New Roman"/>
          <w:sz w:val="28"/>
          <w:szCs w:val="28"/>
        </w:rPr>
        <w:t>– образное выражение, содержащее непомерное преувеличение размера, силы, значения и т. д.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какого-либо предмета, явления. Для усиления впечатления.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В сто сорок солнц закат пылал (В. Маяковский).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Ирония </w:t>
      </w:r>
      <w:r w:rsidRPr="00DB7F10">
        <w:rPr>
          <w:rFonts w:ascii="Times New Roman" w:hAnsi="Times New Roman" w:cs="Times New Roman"/>
          <w:sz w:val="28"/>
          <w:szCs w:val="28"/>
        </w:rPr>
        <w:t>– насмешка, выраженная в скрытой форме, при этом слово или словосочетание употребляются в значении,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противоположном буквальному.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Отколе, умная, бредёшь ты, голова? (И. Крылов) (в обращении к ослу).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Литота </w:t>
      </w:r>
      <w:r w:rsidRPr="00DB7F10">
        <w:rPr>
          <w:rFonts w:ascii="Times New Roman" w:hAnsi="Times New Roman" w:cs="Times New Roman"/>
          <w:sz w:val="28"/>
          <w:szCs w:val="28"/>
        </w:rPr>
        <w:t>– образное выражение, содержащее непомерное преуменьшение размера, силы, значения и т. д.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какого-либо предмета, явления.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Ваш шпиц, прелестный шпиц, не более напёрстка (А. Грибоедов).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Метафора </w:t>
      </w:r>
      <w:r w:rsidRPr="00DB7F10">
        <w:rPr>
          <w:rFonts w:ascii="Times New Roman" w:hAnsi="Times New Roman" w:cs="Times New Roman"/>
          <w:sz w:val="28"/>
          <w:szCs w:val="28"/>
        </w:rPr>
        <w:t>– троп, основанный на использовании переносного значения слова, при котором происходит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уподобление одного предмета или явления другому по сходству.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Дворянское гнездо, закат пылает.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Образно говоря, нить его жизни мирно струилась из чьих-то божественных рук (</w:t>
      </w:r>
      <w:proofErr w:type="spellStart"/>
      <w:r w:rsidRPr="00DB7F10">
        <w:rPr>
          <w:rFonts w:ascii="Times New Roman" w:hAnsi="Times New Roman" w:cs="Times New Roman"/>
          <w:i/>
          <w:iCs/>
          <w:sz w:val="28"/>
          <w:szCs w:val="28"/>
        </w:rPr>
        <w:t>А.Битов</w:t>
      </w:r>
      <w:proofErr w:type="spellEnd"/>
      <w:r w:rsidRPr="00DB7F10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Метонимия </w:t>
      </w:r>
      <w:r w:rsidRPr="00DB7F10">
        <w:rPr>
          <w:rFonts w:ascii="Times New Roman" w:hAnsi="Times New Roman" w:cs="Times New Roman"/>
          <w:sz w:val="28"/>
          <w:szCs w:val="28"/>
        </w:rPr>
        <w:t>– употребление названия одного предмета вместо названия другого предмета на основании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их смежности.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Шипенье пенистых бокалов (А. Пушкин). Фарфор и бронза на столе (А. Пушкин).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Олицетворение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наделение неодушевлённых предметов признаками и свойствами человека.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Звезда с звездою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lastRenderedPageBreak/>
        <w:t>говорит (М. Лермонтов). Забормотал спросонок гром (К. Паустовский). Спит земля в сиянье голубом (А.С. Пушкин).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Перифраза (перифраз)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замена одного слова описательным оборотом речи.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Страна восходящего солнца, люди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в белых халатах, чёрное золото. Петербург в стихах А. Пушкина – «Петра творенье», «полнощных стран краса и диво»,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«град Петров».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Синекдоха </w:t>
      </w:r>
      <w:r w:rsidRPr="00DB7F10">
        <w:rPr>
          <w:rFonts w:ascii="Times New Roman" w:hAnsi="Times New Roman" w:cs="Times New Roman"/>
          <w:sz w:val="28"/>
          <w:szCs w:val="28"/>
        </w:rPr>
        <w:t>– троп, основанный на употреблении названия части вместо целого, общего вместо частного и наоборот.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И слышно было до рассвета, как ликовал француз (М. Лермонтов).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Сравнение </w:t>
      </w:r>
      <w:r w:rsidRPr="00DB7F10">
        <w:rPr>
          <w:rFonts w:ascii="Times New Roman" w:hAnsi="Times New Roman" w:cs="Times New Roman"/>
          <w:sz w:val="28"/>
          <w:szCs w:val="28"/>
        </w:rPr>
        <w:t>– сопоставление одного предмета или явления с другим.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1. Сравнительный оборот (союзы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как, словно, точно, будто, как будто</w:t>
      </w:r>
      <w:r w:rsidRPr="00DB7F10">
        <w:rPr>
          <w:rFonts w:ascii="Times New Roman" w:hAnsi="Times New Roman" w:cs="Times New Roman"/>
          <w:sz w:val="28"/>
          <w:szCs w:val="28"/>
        </w:rPr>
        <w:t xml:space="preserve">):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Небеса опускаются наземь,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точно занавеса бахрома (Б. Пастернак).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2. Существительное в творительном падеже: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Под голубыми небесами великолепными коврами,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блестя на солнце, снег лежит (А. Пушкин).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Эпитет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яркое, красочное, художественное определение.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Улыбнулись сонные берёзки,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растрепали шёлковые косы (С. Есенин).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sz w:val="28"/>
          <w:szCs w:val="28"/>
        </w:rPr>
        <w:t>СИНТАКСИЧЕСКИЕ СРЕДСТВА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Ряды однородных членов </w:t>
      </w:r>
      <w:r w:rsidRPr="00DB7F10">
        <w:rPr>
          <w:rFonts w:ascii="Times New Roman" w:hAnsi="Times New Roman" w:cs="Times New Roman"/>
          <w:sz w:val="28"/>
          <w:szCs w:val="28"/>
        </w:rPr>
        <w:t>– средство усиления выразительности речи, помогают подробно описать предметы,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их свойства, а также различные явления, процессы и т.п.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Уже не стало видно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 земли, ни деревьев, ни неба.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Сравнительный оборот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сопоставление явлений или понятий с помощью союзов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как, будто, слово, точно,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будто</w:t>
      </w:r>
      <w:r w:rsidRPr="00DB7F10">
        <w:rPr>
          <w:rFonts w:ascii="Times New Roman" w:hAnsi="Times New Roman" w:cs="Times New Roman"/>
          <w:sz w:val="28"/>
          <w:szCs w:val="28"/>
        </w:rPr>
        <w:t xml:space="preserve">: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Анчар,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грозный часовой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, / Стоит – один во всей вселенной (А. Пушкин).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Обращение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слово или сочетание слов, называющее лицо, к которому обращена речь: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Что же ты,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моя старушка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приумолкла у окна? (А.С. Пушкин).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Односоставные предложения </w:t>
      </w:r>
      <w:r w:rsidRPr="00DB7F10">
        <w:rPr>
          <w:rFonts w:ascii="Times New Roman" w:hAnsi="Times New Roman" w:cs="Times New Roman"/>
          <w:sz w:val="28"/>
          <w:szCs w:val="28"/>
        </w:rPr>
        <w:t>– предложения, грамматическая основа которых представлена только одним главным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членом: или подлежащим, или сказуемым. Назывные: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Ночь. Улица. Фонарь. Аптека. </w:t>
      </w:r>
      <w:r w:rsidRPr="00DB7F10">
        <w:rPr>
          <w:rFonts w:ascii="Times New Roman" w:hAnsi="Times New Roman" w:cs="Times New Roman"/>
          <w:sz w:val="28"/>
          <w:szCs w:val="28"/>
        </w:rPr>
        <w:t xml:space="preserve">Определённо-личные: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Не жалею,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не зову, не плачу. </w:t>
      </w:r>
      <w:r w:rsidRPr="00DB7F10">
        <w:rPr>
          <w:rFonts w:ascii="Times New Roman" w:hAnsi="Times New Roman" w:cs="Times New Roman"/>
          <w:sz w:val="28"/>
          <w:szCs w:val="28"/>
        </w:rPr>
        <w:t xml:space="preserve">Неопределённо-личные: </w:t>
      </w:r>
      <w:proofErr w:type="gramStart"/>
      <w:r w:rsidRPr="00DB7F10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 дверь постучали. Безличные: Светает. Похолодало.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Не надо печалиться.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Уточняющие конструкции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сужение объема понятия, его ограничение.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Гроза началась вечером,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часу в десятом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Я пошел вправо,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через кусты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Неполные предложения </w:t>
      </w:r>
      <w:r w:rsidRPr="00DB7F10">
        <w:rPr>
          <w:rFonts w:ascii="Times New Roman" w:hAnsi="Times New Roman" w:cs="Times New Roman"/>
          <w:sz w:val="28"/>
          <w:szCs w:val="28"/>
        </w:rPr>
        <w:t>– характеризуются неполнотой грамматической структуры из-за отсутствия одного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>или нескольких членов, ясных из контекста или ситуации.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Эй, баба, куда пошла? –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погреб, батюшка…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(И. Гончаров). Вы очень изменились. –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Разве?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Вставные конструкции </w:t>
      </w:r>
      <w:r w:rsidRPr="00DB7F10">
        <w:rPr>
          <w:rFonts w:ascii="Times New Roman" w:hAnsi="Times New Roman" w:cs="Times New Roman"/>
          <w:sz w:val="28"/>
          <w:szCs w:val="28"/>
        </w:rPr>
        <w:t>– содержат дополнительные сведения, замечания, уточнения, пояснения, поправки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sz w:val="28"/>
          <w:szCs w:val="28"/>
        </w:rPr>
        <w:t xml:space="preserve">к основному высказыванию. Выделяются скобками или тире.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Быть может (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лестная надежда!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), укажет будущий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>невежда на мой прославленный портрет.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Вводные слова </w:t>
      </w:r>
      <w:r w:rsidRPr="00DB7F10">
        <w:rPr>
          <w:rFonts w:ascii="Times New Roman" w:hAnsi="Times New Roman" w:cs="Times New Roman"/>
          <w:sz w:val="28"/>
          <w:szCs w:val="28"/>
        </w:rPr>
        <w:t xml:space="preserve">– выражают дополнительные смысловые оттенки.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Кто-то,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видно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, проходил в это время по улице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i/>
          <w:iCs/>
          <w:sz w:val="28"/>
          <w:szCs w:val="28"/>
        </w:rPr>
        <w:t xml:space="preserve">(В. Распутин). 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счастью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, никто меня не заметил (И. Тургенев).</w:t>
      </w:r>
    </w:p>
    <w:p w:rsidR="00DB7F10" w:rsidRPr="00DB7F10" w:rsidRDefault="00DB7F10" w:rsidP="00DB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Восклицательное предложение (риторическое восклицание) </w:t>
      </w:r>
      <w:r w:rsidRPr="00DB7F10">
        <w:rPr>
          <w:rFonts w:ascii="Times New Roman" w:hAnsi="Times New Roman" w:cs="Times New Roman"/>
          <w:sz w:val="28"/>
          <w:szCs w:val="28"/>
        </w:rPr>
        <w:t xml:space="preserve">−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О Русская Земля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!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Ты уже за холмом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BC6D51" w:rsidRPr="00DB7F10" w:rsidRDefault="00DB7F10" w:rsidP="00DB7F1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Вопросительное предложение (риторический вопрос)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− На кого не действует новизна</w:t>
      </w:r>
      <w:r w:rsidRPr="00DB7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? </w:t>
      </w:r>
      <w:r w:rsidRPr="00DB7F10">
        <w:rPr>
          <w:rFonts w:ascii="Times New Roman" w:hAnsi="Times New Roman" w:cs="Times New Roman"/>
          <w:i/>
          <w:iCs/>
          <w:sz w:val="28"/>
          <w:szCs w:val="28"/>
        </w:rPr>
        <w:t>(А. Чехов).</w:t>
      </w: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4392A90" wp14:editId="359396B5">
            <wp:extent cx="6591300" cy="5000625"/>
            <wp:effectExtent l="0" t="0" r="0" b="9525"/>
            <wp:docPr id="3" name="Рисунок 3" descr="https://sun9-77.userapi.com/impg/TBtQh96vWGbl6EsPWOuDRkDCgk3h16lcaOt8xQ/0vO9LHEhIhc.jpg?size=400x228&amp;quality=95&amp;sign=cb2df177e72362f6aaa8f45f635f162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7.userapi.com/impg/TBtQh96vWGbl6EsPWOuDRkDCgk3h16lcaOt8xQ/0vO9LHEhIhc.jpg?size=400x228&amp;quality=95&amp;sign=cb2df177e72362f6aaa8f45f635f162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D11C76A" wp14:editId="6C72DD18">
            <wp:extent cx="5991225" cy="4000500"/>
            <wp:effectExtent l="0" t="0" r="9525" b="0"/>
            <wp:docPr id="8" name="Рисунок 8" descr="https://sun9-79.userapi.com/impg/5qUD0ssNK-QZmRyUgaAAee8ae3VUPMNlPg31-Q/-bHIiJUZjI4.jpg?size=400x161&amp;quality=95&amp;sign=d2d0473f0f5eee54d2b492440638d0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9.userapi.com/impg/5qUD0ssNK-QZmRyUgaAAee8ae3VUPMNlPg31-Q/-bHIiJUZjI4.jpg?size=400x161&amp;quality=95&amp;sign=d2d0473f0f5eee54d2b492440638d01c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</w:p>
    <w:p w:rsidR="00BC6D51" w:rsidRDefault="00BC6D51" w:rsidP="0022345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3D8382" wp14:editId="16CE5043">
            <wp:extent cx="7896225" cy="3267075"/>
            <wp:effectExtent l="0" t="0" r="9525" b="9525"/>
            <wp:docPr id="6" name="Рисунок 6" descr="https://sun9-2.userapi.com/impg/v7np2zcsVoCMnSgIbNEGInQNv6UpHNlTNVVQdQ/MIdukmRMfao.jpg?size=400x146&amp;quality=95&amp;sign=54bfaf5f2ba304a6e994c753881d73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.userapi.com/impg/v7np2zcsVoCMnSgIbNEGInQNv6UpHNlTNVVQdQ/MIdukmRMfao.jpg?size=400x146&amp;quality=95&amp;sign=54bfaf5f2ba304a6e994c753881d7368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51" w:rsidRDefault="00BC6D51" w:rsidP="00223453">
      <w:pPr>
        <w:rPr>
          <w:noProof/>
          <w:lang w:eastAsia="ru-RU"/>
        </w:rPr>
      </w:pPr>
    </w:p>
    <w:p w:rsidR="00960B10" w:rsidRDefault="00960B10" w:rsidP="00223453">
      <w:pPr>
        <w:rPr>
          <w:noProof/>
          <w:lang w:eastAsia="ru-RU"/>
        </w:rPr>
      </w:pPr>
    </w:p>
    <w:p w:rsidR="00960B10" w:rsidRDefault="00960B10" w:rsidP="00223453">
      <w:pPr>
        <w:rPr>
          <w:noProof/>
          <w:lang w:eastAsia="ru-RU"/>
        </w:rPr>
      </w:pPr>
    </w:p>
    <w:p w:rsidR="00960B10" w:rsidRDefault="00960B10" w:rsidP="00223453">
      <w:pPr>
        <w:rPr>
          <w:noProof/>
          <w:lang w:eastAsia="ru-RU"/>
        </w:rPr>
      </w:pPr>
    </w:p>
    <w:p w:rsidR="00960B10" w:rsidRDefault="00960B10" w:rsidP="00223453">
      <w:pPr>
        <w:rPr>
          <w:noProof/>
          <w:lang w:eastAsia="ru-RU"/>
        </w:rPr>
      </w:pPr>
    </w:p>
    <w:p w:rsidR="00960B10" w:rsidRDefault="00960B10" w:rsidP="00223453">
      <w:pPr>
        <w:rPr>
          <w:noProof/>
          <w:lang w:eastAsia="ru-RU"/>
        </w:rPr>
      </w:pPr>
    </w:p>
    <w:p w:rsidR="00960B10" w:rsidRDefault="00960B10" w:rsidP="00223453">
      <w:pPr>
        <w:rPr>
          <w:noProof/>
          <w:lang w:eastAsia="ru-RU"/>
        </w:rPr>
      </w:pPr>
    </w:p>
    <w:p w:rsidR="00960B10" w:rsidRDefault="00BC6D51" w:rsidP="00223453">
      <w:pPr>
        <w:rPr>
          <w:rFonts w:ascii="Arial" w:hAnsi="Arial" w:cs="Arial"/>
          <w:color w:val="E1E3E6"/>
          <w:sz w:val="20"/>
          <w:szCs w:val="20"/>
          <w:shd w:val="clear" w:color="auto" w:fill="222222"/>
        </w:rPr>
      </w:pPr>
      <w:r>
        <w:rPr>
          <w:noProof/>
          <w:lang w:eastAsia="ru-RU"/>
        </w:rPr>
        <w:drawing>
          <wp:inline distT="0" distB="0" distL="0" distR="0" wp14:anchorId="34FE1504" wp14:editId="0EC0C68E">
            <wp:extent cx="6400800" cy="3800475"/>
            <wp:effectExtent l="0" t="0" r="0" b="9525"/>
            <wp:docPr id="10" name="Рисунок 10" descr="https://sun9-16.userapi.com/impg/vITm5pXBgJNkmeRH59eMeQS7j7mlx5HosQ8UEg/5husmr7z7g8.jpg?size=400x173&amp;quality=95&amp;sign=bd42f95f779429044b1dc35cea5922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6.userapi.com/impg/vITm5pXBgJNkmeRH59eMeQS7j7mlx5HosQ8UEg/5husmr7z7g8.jpg?size=400x173&amp;quality=95&amp;sign=bd42f95f779429044b1dc35cea59225d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Выпускники угадывают название книги по смайликам.</w:t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Ведущий показывает картинки, а гости говорят ответ.</w:t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Горе от ума</w:t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Дама с собачкой</w:t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Капитанская дочка</w:t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Левша</w:t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Мастер и Маргарита</w:t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Премудрый пескарь</w:t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Что делать?</w:t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Бедные люди</w:t>
      </w:r>
      <w:r>
        <w:rPr>
          <w:rFonts w:ascii="Arial" w:hAnsi="Arial" w:cs="Arial"/>
          <w:color w:val="E1E3E6"/>
          <w:sz w:val="20"/>
          <w:szCs w:val="20"/>
        </w:rPr>
        <w:br/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Божественная комедия</w:t>
      </w:r>
      <w:r w:rsidR="00960B10">
        <w:rPr>
          <w:rFonts w:ascii="Arial" w:hAnsi="Arial" w:cs="Arial"/>
          <w:color w:val="E1E3E6"/>
          <w:sz w:val="20"/>
          <w:szCs w:val="20"/>
          <w:shd w:val="clear" w:color="auto" w:fill="222222"/>
        </w:rPr>
        <w:t xml:space="preserve">   </w:t>
      </w:r>
    </w:p>
    <w:p w:rsidR="00960B10" w:rsidRDefault="00960B10" w:rsidP="00223453">
      <w:pPr>
        <w:rPr>
          <w:rFonts w:ascii="Arial" w:hAnsi="Arial" w:cs="Arial"/>
          <w:color w:val="E1E3E6"/>
          <w:sz w:val="20"/>
          <w:szCs w:val="20"/>
          <w:shd w:val="clear" w:color="auto" w:fill="222222"/>
        </w:rPr>
      </w:pPr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И чтобы долго не «раскачиваться» сразу начнём играть и веселиться.</w:t>
      </w:r>
      <w:r>
        <w:rPr>
          <w:rFonts w:ascii="Segoe UI" w:hAnsi="Segoe UI" w:cs="Segoe UI"/>
          <w:color w:val="222222"/>
          <w:sz w:val="26"/>
          <w:szCs w:val="26"/>
        </w:rPr>
        <w:br/>
      </w:r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В школе был такой урок — литература. Спросите у одноклассников – помнят они хотя бы 2-4 произведения из школьной программы?</w:t>
      </w:r>
      <w:r>
        <w:rPr>
          <w:rFonts w:ascii="Segoe UI" w:hAnsi="Segoe UI" w:cs="Segoe UI"/>
          <w:color w:val="222222"/>
          <w:sz w:val="26"/>
          <w:szCs w:val="26"/>
        </w:rPr>
        <w:br/>
      </w:r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А чтобы точно убедиться в этом поиграем в интересную игру.</w:t>
      </w:r>
    </w:p>
    <w:p w:rsidR="00960B10" w:rsidRDefault="00BC6D51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  <w:r>
        <w:rPr>
          <w:noProof/>
          <w:lang w:eastAsia="ru-RU"/>
        </w:rPr>
        <w:lastRenderedPageBreak/>
        <w:drawing>
          <wp:inline distT="0" distB="0" distL="0" distR="0" wp14:anchorId="2E10E9F8" wp14:editId="06BB9FE5">
            <wp:extent cx="7086600" cy="4476750"/>
            <wp:effectExtent l="0" t="0" r="0" b="0"/>
            <wp:docPr id="12" name="Рисунок 12" descr="https://sun9-71.userapi.com/impg/j8TgKGMTBd7GAiXnMTbkD3O0G2Q7oJU1LYpUuQ/jK1_l002ow8.jpg?size=400x171&amp;quality=95&amp;sign=fc9d9efad160a97df0215ed22159c6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71.userapi.com/impg/j8TgKGMTBd7GAiXnMTbkD3O0G2Q7oJU1LYpUuQ/jK1_l002ow8.jpg?size=400x171&amp;quality=95&amp;sign=fc9d9efad160a97df0215ed22159c646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875F89" wp14:editId="27559B33">
            <wp:extent cx="6705600" cy="4314825"/>
            <wp:effectExtent l="0" t="0" r="0" b="9525"/>
            <wp:docPr id="11" name="Рисунок 11" descr="https://sun9-34.userapi.com/impg/fe3BfeIhh9Jj1Yp1kUYOqZ-aJP065wMqHlCW4w/WXlFERvAlhg.jpg?size=400x181&amp;quality=95&amp;sign=ee4416c51ed46cdeac3e262fa0f3354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34.userapi.com/impg/fe3BfeIhh9Jj1Yp1kUYOqZ-aJP065wMqHlCW4w/WXlFERvAlhg.jpg?size=400x181&amp;quality=95&amp;sign=ee4416c51ed46cdeac3e262fa0f33549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6CF127C" wp14:editId="4EBF02E0">
            <wp:extent cx="6438900" cy="2009775"/>
            <wp:effectExtent l="0" t="0" r="0" b="9525"/>
            <wp:docPr id="13" name="Рисунок 13" descr="https://sun9-42.userapi.com/impg/WDcsVk9Zr8TSJwz2p_-k8_eoXUUaQ4Xqf8EvRA/p7WWzlgM6ME.jpg?size=400x73&amp;quality=95&amp;sign=b535fef67012391148d3a7fb82ad48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2.userapi.com/impg/WDcsVk9Zr8TSJwz2p_-k8_eoXUUaQ4Xqf8EvRA/p7WWzlgM6ME.jpg?size=400x73&amp;quality=95&amp;sign=b535fef67012391148d3a7fb82ad48e3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960B10" w:rsidRDefault="00960B10" w:rsidP="00223453">
      <w:pPr>
        <w:rPr>
          <w:rFonts w:ascii="Tahoma" w:hAnsi="Tahoma" w:cs="Tahoma"/>
          <w:color w:val="000000"/>
          <w:sz w:val="26"/>
          <w:szCs w:val="26"/>
          <w:u w:val="single"/>
          <w:shd w:val="clear" w:color="auto" w:fill="FFFFFC"/>
        </w:rPr>
      </w:pPr>
    </w:p>
    <w:p w:rsidR="000A2930" w:rsidRDefault="00960B10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2"/>
          <w:szCs w:val="32"/>
          <w:shd w:val="clear" w:color="auto" w:fill="FFFFFC"/>
        </w:rPr>
        <w:lastRenderedPageBreak/>
        <w:t>.</w:t>
      </w:r>
      <w:r w:rsidR="000A2930" w:rsidRPr="00960B10">
        <w:rPr>
          <w:noProof/>
          <w:sz w:val="32"/>
          <w:szCs w:val="32"/>
        </w:rPr>
        <w:t xml:space="preserve"> </w:t>
      </w:r>
      <w:r w:rsidR="000A2930">
        <w:rPr>
          <w:rStyle w:val="c4"/>
          <w:b/>
          <w:bCs/>
          <w:color w:val="000000"/>
        </w:rPr>
        <w:t>6.</w:t>
      </w:r>
      <w:r w:rsidR="000A2930">
        <w:rPr>
          <w:rStyle w:val="c0"/>
          <w:color w:val="000000"/>
        </w:rPr>
        <w:t> Школьные годы живут в вашей памяти! Многие взрослые считают, что у детей нестандартное мышление. Вы, конечно, далеко не дети. Догадайтесь, о каких известных сказках идет речь:</w:t>
      </w:r>
    </w:p>
    <w:p w:rsidR="000A2930" w:rsidRDefault="000A2930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Сказка о фермерском хозяйстве по выращиванию овощей (Репка)</w:t>
      </w:r>
    </w:p>
    <w:p w:rsidR="000A2930" w:rsidRDefault="000A2930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О преимуществе каменных строений перед соломенными (Три поросенка)</w:t>
      </w:r>
    </w:p>
    <w:p w:rsidR="000A2930" w:rsidRDefault="000A2930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О перенаселении жилой площади, что привело к разрушению строения (Теремок)</w:t>
      </w:r>
    </w:p>
    <w:p w:rsidR="000A2930" w:rsidRDefault="000A2930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О нелегком пути хлебобулочного изделия к потребителю (Колобок)</w:t>
      </w:r>
    </w:p>
    <w:p w:rsidR="000A2930" w:rsidRDefault="000A2930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Сказка о том, как экстрасенс подарил президенту радарное устройство (золотой петушок)</w:t>
      </w:r>
    </w:p>
    <w:p w:rsidR="000A2930" w:rsidRDefault="000A2930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 О первой жертве неудачного вложения денег (Буратино)</w:t>
      </w:r>
    </w:p>
    <w:p w:rsidR="000A2930" w:rsidRDefault="000A2930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7. О том, как любовь превращает зверя в человека (Аленький цветочек)</w:t>
      </w:r>
    </w:p>
    <w:p w:rsidR="000A2930" w:rsidRDefault="000A2930" w:rsidP="000A293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8. О девушке, которая три раза чуть не вступила в неравный брак, но потом все-таки нашла своего принца.</w:t>
      </w:r>
    </w:p>
    <w:p w:rsidR="000A2930" w:rsidRPr="000A2930" w:rsidRDefault="000A2930" w:rsidP="000A293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48"/>
          <w:szCs w:val="48"/>
        </w:rPr>
      </w:pPr>
    </w:p>
    <w:p w:rsidR="000A2930" w:rsidRPr="000A2930" w:rsidRDefault="000A2930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48"/>
          <w:szCs w:val="48"/>
        </w:rPr>
      </w:pPr>
      <w:r w:rsidRPr="000A2930">
        <w:rPr>
          <w:color w:val="000000"/>
          <w:sz w:val="48"/>
          <w:szCs w:val="48"/>
        </w:rPr>
        <w:t>Ведущий: -  Командам дается начало четырех строчек, надо сочинить продолжение. Концовка может быть разной, главное, чтобы соблюдалась рифма.</w:t>
      </w:r>
    </w:p>
    <w:p w:rsid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</w:t>
      </w:r>
    </w:p>
    <w:p w:rsid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48"/>
          <w:szCs w:val="48"/>
        </w:rPr>
      </w:pPr>
    </w:p>
    <w:p w:rsid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48"/>
          <w:szCs w:val="48"/>
        </w:rPr>
      </w:pPr>
    </w:p>
    <w:p w:rsid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48"/>
          <w:szCs w:val="48"/>
        </w:rPr>
      </w:pPr>
    </w:p>
    <w:p w:rsid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48"/>
          <w:szCs w:val="48"/>
        </w:rPr>
      </w:pPr>
    </w:p>
    <w:p w:rsid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48"/>
          <w:szCs w:val="48"/>
        </w:rPr>
      </w:pPr>
    </w:p>
    <w:p w:rsid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48"/>
          <w:szCs w:val="48"/>
        </w:rPr>
      </w:pPr>
    </w:p>
    <w:p w:rsid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48"/>
          <w:szCs w:val="48"/>
        </w:rPr>
      </w:pPr>
    </w:p>
    <w:p w:rsid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48"/>
          <w:szCs w:val="48"/>
        </w:rPr>
      </w:pPr>
    </w:p>
    <w:p w:rsid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48"/>
          <w:szCs w:val="48"/>
        </w:rPr>
      </w:pPr>
    </w:p>
    <w:p w:rsid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48"/>
          <w:szCs w:val="48"/>
        </w:rPr>
      </w:pPr>
    </w:p>
    <w:p w:rsid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48"/>
          <w:szCs w:val="48"/>
        </w:rPr>
      </w:pPr>
    </w:p>
    <w:p w:rsid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48"/>
          <w:szCs w:val="48"/>
        </w:rPr>
      </w:pPr>
    </w:p>
    <w:p w:rsid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48"/>
          <w:szCs w:val="48"/>
        </w:rPr>
      </w:pPr>
    </w:p>
    <w:p w:rsidR="0081612B" w:rsidRP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52"/>
          <w:szCs w:val="52"/>
        </w:rPr>
      </w:pPr>
      <w:r w:rsidRPr="0081612B">
        <w:rPr>
          <w:b/>
          <w:color w:val="000000"/>
          <w:sz w:val="52"/>
          <w:szCs w:val="52"/>
        </w:rPr>
        <w:lastRenderedPageBreak/>
        <w:t>Нам ваш выбор:</w:t>
      </w:r>
    </w:p>
    <w:p w:rsidR="0081612B" w:rsidRDefault="0081612B" w:rsidP="0081612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52"/>
          <w:szCs w:val="52"/>
        </w:rPr>
      </w:pPr>
      <w:r w:rsidRPr="0081612B">
        <w:rPr>
          <w:color w:val="000000"/>
          <w:sz w:val="52"/>
          <w:szCs w:val="52"/>
        </w:rPr>
        <w:t xml:space="preserve">   </w:t>
      </w:r>
      <w:r>
        <w:rPr>
          <w:color w:val="000000"/>
          <w:sz w:val="52"/>
          <w:szCs w:val="52"/>
        </w:rPr>
        <w:t xml:space="preserve">1вариант </w:t>
      </w:r>
    </w:p>
    <w:p w:rsidR="000A2930" w:rsidRPr="0081612B" w:rsidRDefault="0081612B" w:rsidP="0081612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   </w:t>
      </w:r>
      <w:proofErr w:type="spellStart"/>
      <w:r w:rsidR="000A2930" w:rsidRPr="0081612B">
        <w:rPr>
          <w:color w:val="000000"/>
          <w:sz w:val="52"/>
          <w:szCs w:val="52"/>
        </w:rPr>
        <w:t>покраснея</w:t>
      </w:r>
      <w:proofErr w:type="spellEnd"/>
      <w:r w:rsidR="000A2930" w:rsidRPr="0081612B">
        <w:rPr>
          <w:color w:val="000000"/>
          <w:sz w:val="52"/>
          <w:szCs w:val="52"/>
        </w:rPr>
        <w:t>-…</w:t>
      </w:r>
    </w:p>
    <w:p w:rsidR="000A2930" w:rsidRPr="0081612B" w:rsidRDefault="000A2930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52"/>
          <w:szCs w:val="52"/>
        </w:rPr>
      </w:pPr>
      <w:r w:rsidRPr="0081612B">
        <w:rPr>
          <w:color w:val="000000"/>
          <w:sz w:val="52"/>
          <w:szCs w:val="52"/>
        </w:rPr>
        <w:t>срок-…</w:t>
      </w:r>
    </w:p>
    <w:p w:rsidR="000A2930" w:rsidRPr="0081612B" w:rsidRDefault="000A2930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52"/>
          <w:szCs w:val="52"/>
        </w:rPr>
      </w:pPr>
      <w:r w:rsidRPr="0081612B">
        <w:rPr>
          <w:color w:val="000000"/>
          <w:sz w:val="52"/>
          <w:szCs w:val="52"/>
        </w:rPr>
        <w:t>дневник-…</w:t>
      </w:r>
    </w:p>
    <w:p w:rsidR="000A2930" w:rsidRDefault="000A2930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52"/>
          <w:szCs w:val="52"/>
        </w:rPr>
      </w:pPr>
      <w:r w:rsidRPr="0081612B">
        <w:rPr>
          <w:color w:val="000000"/>
          <w:sz w:val="52"/>
          <w:szCs w:val="52"/>
        </w:rPr>
        <w:t>поник-…</w:t>
      </w:r>
    </w:p>
    <w:p w:rsid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52"/>
          <w:szCs w:val="52"/>
        </w:rPr>
      </w:pPr>
    </w:p>
    <w:p w:rsid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52"/>
          <w:szCs w:val="52"/>
        </w:rPr>
      </w:pPr>
    </w:p>
    <w:p w:rsidR="0081612B" w:rsidRP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52"/>
          <w:szCs w:val="52"/>
        </w:rPr>
      </w:pPr>
    </w:p>
    <w:p w:rsidR="000A2930" w:rsidRPr="0081612B" w:rsidRDefault="000A2930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52"/>
          <w:szCs w:val="52"/>
        </w:rPr>
      </w:pPr>
      <w:r w:rsidRPr="0081612B">
        <w:rPr>
          <w:color w:val="000000"/>
          <w:sz w:val="52"/>
          <w:szCs w:val="52"/>
        </w:rPr>
        <w:t xml:space="preserve">2 </w:t>
      </w:r>
      <w:r w:rsidR="0081612B">
        <w:rPr>
          <w:color w:val="000000"/>
          <w:sz w:val="52"/>
          <w:szCs w:val="52"/>
        </w:rPr>
        <w:t>вариант</w:t>
      </w:r>
    </w:p>
    <w:p w:rsidR="000A2930" w:rsidRPr="0081612B" w:rsidRDefault="000A2930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52"/>
          <w:szCs w:val="52"/>
        </w:rPr>
      </w:pPr>
      <w:r w:rsidRPr="0081612B">
        <w:rPr>
          <w:color w:val="000000"/>
          <w:sz w:val="52"/>
          <w:szCs w:val="52"/>
        </w:rPr>
        <w:t>ученики-…</w:t>
      </w:r>
    </w:p>
    <w:p w:rsidR="000A2930" w:rsidRPr="0081612B" w:rsidRDefault="000A2930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52"/>
          <w:szCs w:val="52"/>
        </w:rPr>
      </w:pPr>
      <w:r w:rsidRPr="0081612B">
        <w:rPr>
          <w:color w:val="000000"/>
          <w:sz w:val="52"/>
          <w:szCs w:val="52"/>
        </w:rPr>
        <w:t>мученики-…</w:t>
      </w:r>
    </w:p>
    <w:p w:rsidR="000A2930" w:rsidRPr="0081612B" w:rsidRDefault="0081612B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52"/>
          <w:szCs w:val="52"/>
        </w:rPr>
      </w:pPr>
      <w:r w:rsidRPr="0081612B">
        <w:rPr>
          <w:color w:val="000000"/>
          <w:sz w:val="52"/>
          <w:szCs w:val="52"/>
        </w:rPr>
        <w:t>раздевалка-   </w:t>
      </w:r>
      <w:r w:rsidR="000A2930" w:rsidRPr="0081612B">
        <w:rPr>
          <w:color w:val="000000"/>
          <w:sz w:val="52"/>
          <w:szCs w:val="52"/>
        </w:rPr>
        <w:t xml:space="preserve"> …</w:t>
      </w:r>
    </w:p>
    <w:p w:rsidR="000A2930" w:rsidRPr="0081612B" w:rsidRDefault="000A2930" w:rsidP="000A2930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52"/>
          <w:szCs w:val="52"/>
        </w:rPr>
      </w:pPr>
      <w:r w:rsidRPr="0081612B">
        <w:rPr>
          <w:color w:val="000000"/>
          <w:sz w:val="52"/>
          <w:szCs w:val="52"/>
        </w:rPr>
        <w:t>свалка-…</w:t>
      </w:r>
    </w:p>
    <w:p w:rsidR="000A2930" w:rsidRDefault="000A2930" w:rsidP="000A293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0A2930" w:rsidRDefault="000A2930" w:rsidP="000A293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0A2930" w:rsidRDefault="000A2930" w:rsidP="000A293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0A2930" w:rsidRDefault="000A2930" w:rsidP="000A293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0A2930" w:rsidRDefault="000A2930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612B" w:rsidRDefault="0081612B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612B" w:rsidRDefault="0081612B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612B" w:rsidRDefault="0081612B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612B" w:rsidRDefault="0081612B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612B" w:rsidRDefault="0081612B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612B" w:rsidRDefault="0081612B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612B" w:rsidRDefault="0081612B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612B" w:rsidRDefault="0081612B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612B" w:rsidRDefault="0081612B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612B" w:rsidRDefault="0081612B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612B" w:rsidRDefault="0081612B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612B" w:rsidRDefault="0081612B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612B" w:rsidRDefault="0081612B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612B" w:rsidRDefault="0081612B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1612B" w:rsidRDefault="0081612B" w:rsidP="000A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B6DF9" w:rsidRPr="00960B10" w:rsidRDefault="00BC6D51" w:rsidP="00223453">
      <w:pPr>
        <w:rPr>
          <w:rFonts w:ascii="Times New Roman" w:hAnsi="Times New Roman" w:cs="Times New Roman"/>
          <w:sz w:val="32"/>
          <w:szCs w:val="32"/>
        </w:rPr>
      </w:pPr>
      <w:r w:rsidRPr="00960B10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3AE66CA" wp14:editId="5E738BDC">
            <wp:extent cx="6200775" cy="3705225"/>
            <wp:effectExtent l="0" t="0" r="9525" b="9525"/>
            <wp:docPr id="2" name="Рисунок 2" descr="https://sun9-30.userapi.com/impg/GsdQWnepyBn-E54dcjq6v28hMtn0Rf3JXe5ZPA/rkhVLbqgsx8.jpg?size=351x173&amp;quality=95&amp;sign=118ada3930b6870d171eb6d9c85058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0.userapi.com/impg/GsdQWnepyBn-E54dcjq6v28hMtn0Rf3JXe5ZPA/rkhVLbqgsx8.jpg?size=351x173&amp;quality=95&amp;sign=118ada3930b6870d171eb6d9c85058e5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DF9" w:rsidRPr="0096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2FDB"/>
    <w:multiLevelType w:val="hybridMultilevel"/>
    <w:tmpl w:val="6F207A7E"/>
    <w:lvl w:ilvl="0" w:tplc="647A2FA6">
      <w:start w:val="1"/>
      <w:numFmt w:val="decimal"/>
      <w:lvlText w:val="%1)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57"/>
    <w:rsid w:val="000A2930"/>
    <w:rsid w:val="00223453"/>
    <w:rsid w:val="004D19C8"/>
    <w:rsid w:val="005C2F53"/>
    <w:rsid w:val="00653257"/>
    <w:rsid w:val="0081612B"/>
    <w:rsid w:val="008B6DF9"/>
    <w:rsid w:val="00960B10"/>
    <w:rsid w:val="00BC6D51"/>
    <w:rsid w:val="00CA1BF6"/>
    <w:rsid w:val="00DA5C4C"/>
    <w:rsid w:val="00D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34A0"/>
  <w15:chartTrackingRefBased/>
  <w15:docId w15:val="{91ACBB70-C0EB-43D0-9B47-F921EA0F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4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C4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C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C6D51"/>
    <w:rPr>
      <w:b/>
      <w:bCs/>
    </w:rPr>
  </w:style>
  <w:style w:type="character" w:styleId="a8">
    <w:name w:val="Emphasis"/>
    <w:basedOn w:val="a0"/>
    <w:uiPriority w:val="20"/>
    <w:qFormat/>
    <w:rsid w:val="00BC6D51"/>
    <w:rPr>
      <w:i/>
      <w:iCs/>
    </w:rPr>
  </w:style>
  <w:style w:type="paragraph" w:customStyle="1" w:styleId="c1">
    <w:name w:val="c1"/>
    <w:basedOn w:val="a"/>
    <w:rsid w:val="000A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2930"/>
  </w:style>
  <w:style w:type="character" w:customStyle="1" w:styleId="c0">
    <w:name w:val="c0"/>
    <w:basedOn w:val="a0"/>
    <w:rsid w:val="000A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2999-C45D-4FC6-9043-0F0E6AD0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igkoled2004@outlook.com</dc:creator>
  <cp:keywords/>
  <dc:description/>
  <cp:lastModifiedBy>igkoled2004@outlook.com</cp:lastModifiedBy>
  <cp:revision>2</cp:revision>
  <cp:lastPrinted>2023-02-25T07:43:00Z</cp:lastPrinted>
  <dcterms:created xsi:type="dcterms:W3CDTF">2023-03-01T11:51:00Z</dcterms:created>
  <dcterms:modified xsi:type="dcterms:W3CDTF">2023-03-01T11:51:00Z</dcterms:modified>
</cp:coreProperties>
</file>